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70" w:rsidRDefault="00D17E72">
      <w:pPr>
        <w:ind w:left="22" w:right="12"/>
      </w:pPr>
      <w:r>
        <w:t xml:space="preserve"> 19 г аб.5 о техническом состоянии сетей, в том числе о сводных данных об аварийных отключениях в месяц по границам территориальных зон деятельности организации, вызванных авариями или внеплановыми отключениями объектов электросетевого хозяйства, с указанием даты аварийного отключения объектов электросетевого хозяйства и включения их в работу, причин аварий (по итогам </w:t>
      </w:r>
    </w:p>
    <w:p w:rsidR="00723370" w:rsidRDefault="00D17E72">
      <w:pPr>
        <w:spacing w:after="29"/>
        <w:ind w:left="22"/>
      </w:pPr>
      <w:r>
        <w:t xml:space="preserve">расследования в установленном порядке) и мероприятий по их устранению </w:t>
      </w:r>
      <w:r w:rsidR="000B6059">
        <w:t xml:space="preserve">  ООО " ЭСК "Энергосеть" за 202</w:t>
      </w:r>
      <w:r w:rsidR="000B6059">
        <w:rPr>
          <w:lang w:val="en-US"/>
        </w:rPr>
        <w:t>5</w:t>
      </w:r>
      <w:r>
        <w:t xml:space="preserve"> год</w:t>
      </w:r>
    </w:p>
    <w:tbl>
      <w:tblPr>
        <w:tblStyle w:val="TableGrid"/>
        <w:tblW w:w="21573" w:type="dxa"/>
        <w:tblInd w:w="-266" w:type="dxa"/>
        <w:tblCellMar>
          <w:top w:w="27" w:type="dxa"/>
          <w:left w:w="33" w:type="dxa"/>
          <w:bottom w:w="21" w:type="dxa"/>
        </w:tblCellMar>
        <w:tblLook w:val="04A0" w:firstRow="1" w:lastRow="0" w:firstColumn="1" w:lastColumn="0" w:noHBand="0" w:noVBand="1"/>
      </w:tblPr>
      <w:tblGrid>
        <w:gridCol w:w="563"/>
        <w:gridCol w:w="818"/>
        <w:gridCol w:w="1171"/>
        <w:gridCol w:w="1506"/>
        <w:gridCol w:w="1479"/>
        <w:gridCol w:w="820"/>
        <w:gridCol w:w="1131"/>
        <w:gridCol w:w="1546"/>
        <w:gridCol w:w="1519"/>
        <w:gridCol w:w="766"/>
        <w:gridCol w:w="1077"/>
        <w:gridCol w:w="2888"/>
        <w:gridCol w:w="847"/>
        <w:gridCol w:w="902"/>
        <w:gridCol w:w="1331"/>
        <w:gridCol w:w="3209"/>
      </w:tblGrid>
      <w:tr w:rsidR="00644056" w:rsidTr="002D6F8F">
        <w:trPr>
          <w:trHeight w:val="854"/>
        </w:trPr>
        <w:tc>
          <w:tcPr>
            <w:tcW w:w="5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34" w:firstLine="0"/>
              <w:jc w:val="both"/>
            </w:pPr>
            <w:r>
              <w:rPr>
                <w:b w:val="0"/>
                <w:sz w:val="17"/>
              </w:rPr>
              <w:t>№ п/п</w:t>
            </w:r>
          </w:p>
        </w:tc>
        <w:tc>
          <w:tcPr>
            <w:tcW w:w="818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121" w:firstLine="0"/>
              <w:jc w:val="left"/>
            </w:pPr>
            <w:r>
              <w:rPr>
                <w:b w:val="0"/>
                <w:sz w:val="17"/>
              </w:rPr>
              <w:t>Месяц</w:t>
            </w:r>
          </w:p>
        </w:tc>
        <w:tc>
          <w:tcPr>
            <w:tcW w:w="1171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31" w:lineRule="auto"/>
              <w:ind w:left="0" w:firstLine="0"/>
            </w:pPr>
            <w:proofErr w:type="spellStart"/>
            <w:r>
              <w:rPr>
                <w:b w:val="0"/>
                <w:sz w:val="17"/>
              </w:rPr>
              <w:t>Территориаль</w:t>
            </w:r>
            <w:proofErr w:type="spellEnd"/>
            <w:r>
              <w:rPr>
                <w:b w:val="0"/>
                <w:sz w:val="17"/>
              </w:rPr>
              <w:t xml:space="preserve"> </w:t>
            </w:r>
            <w:proofErr w:type="spellStart"/>
            <w:r>
              <w:rPr>
                <w:b w:val="0"/>
                <w:sz w:val="17"/>
              </w:rPr>
              <w:t>ная</w:t>
            </w:r>
            <w:proofErr w:type="spellEnd"/>
            <w:r>
              <w:rPr>
                <w:b w:val="0"/>
                <w:sz w:val="17"/>
              </w:rPr>
              <w:t xml:space="preserve"> зона </w:t>
            </w:r>
          </w:p>
          <w:p w:rsidR="00723370" w:rsidRDefault="00D17E72">
            <w:pPr>
              <w:spacing w:line="259" w:lineRule="auto"/>
              <w:ind w:left="12" w:firstLine="0"/>
              <w:jc w:val="both"/>
            </w:pPr>
            <w:r>
              <w:rPr>
                <w:b w:val="0"/>
                <w:sz w:val="17"/>
              </w:rPr>
              <w:t>(</w:t>
            </w:r>
            <w:proofErr w:type="spellStart"/>
            <w:r>
              <w:rPr>
                <w:b w:val="0"/>
                <w:sz w:val="17"/>
              </w:rPr>
              <w:t>Муниципальн</w:t>
            </w:r>
            <w:proofErr w:type="spellEnd"/>
          </w:p>
          <w:p w:rsidR="00723370" w:rsidRDefault="00D17E72">
            <w:pPr>
              <w:spacing w:line="259" w:lineRule="auto"/>
              <w:ind w:left="0" w:right="34" w:firstLine="0"/>
            </w:pPr>
            <w:proofErr w:type="spellStart"/>
            <w:r>
              <w:rPr>
                <w:b w:val="0"/>
                <w:sz w:val="17"/>
              </w:rPr>
              <w:t>ое</w:t>
            </w:r>
            <w:proofErr w:type="spellEnd"/>
            <w:r>
              <w:rPr>
                <w:b w:val="0"/>
                <w:sz w:val="17"/>
              </w:rPr>
              <w:t xml:space="preserve">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>образование, район)</w:t>
            </w:r>
          </w:p>
        </w:tc>
        <w:tc>
          <w:tcPr>
            <w:tcW w:w="1506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after="1"/>
              <w:ind w:left="5" w:firstLine="0"/>
            </w:pPr>
            <w:r>
              <w:rPr>
                <w:b w:val="0"/>
                <w:sz w:val="17"/>
              </w:rPr>
              <w:t xml:space="preserve">Время и дата начала </w:t>
            </w:r>
          </w:p>
          <w:p w:rsidR="00723370" w:rsidRDefault="00D17E72">
            <w:pPr>
              <w:ind w:left="0" w:firstLine="0"/>
            </w:pPr>
            <w:r>
              <w:rPr>
                <w:b w:val="0"/>
                <w:sz w:val="17"/>
              </w:rPr>
              <w:t xml:space="preserve">прекращения передачи </w:t>
            </w:r>
          </w:p>
          <w:p w:rsidR="00723370" w:rsidRDefault="00D17E72">
            <w:pPr>
              <w:spacing w:after="1" w:line="230" w:lineRule="auto"/>
              <w:ind w:left="0" w:firstLine="0"/>
            </w:pPr>
            <w:r>
              <w:rPr>
                <w:b w:val="0"/>
                <w:sz w:val="17"/>
              </w:rPr>
              <w:t xml:space="preserve">электрической энергии (часы, минуты, </w:t>
            </w:r>
          </w:p>
          <w:p w:rsidR="00723370" w:rsidRDefault="00D17E72">
            <w:pPr>
              <w:spacing w:line="259" w:lineRule="auto"/>
              <w:ind w:left="0" w:right="31" w:firstLine="0"/>
            </w:pPr>
            <w:r>
              <w:rPr>
                <w:b w:val="0"/>
                <w:sz w:val="17"/>
              </w:rPr>
              <w:t>ГГГГ.ММ.ДД)</w:t>
            </w:r>
          </w:p>
        </w:tc>
        <w:tc>
          <w:tcPr>
            <w:tcW w:w="1479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after="1" w:line="230" w:lineRule="auto"/>
              <w:ind w:left="0" w:firstLine="0"/>
            </w:pPr>
            <w:r>
              <w:rPr>
                <w:b w:val="0"/>
                <w:sz w:val="17"/>
              </w:rPr>
              <w:t xml:space="preserve">Время и дата восстановления режима </w:t>
            </w:r>
          </w:p>
          <w:p w:rsidR="00723370" w:rsidRDefault="00D17E72">
            <w:pPr>
              <w:spacing w:line="259" w:lineRule="auto"/>
              <w:ind w:left="0" w:right="37" w:firstLine="0"/>
            </w:pPr>
            <w:r>
              <w:rPr>
                <w:b w:val="0"/>
                <w:sz w:val="17"/>
              </w:rPr>
              <w:t xml:space="preserve">потребления </w:t>
            </w:r>
          </w:p>
          <w:p w:rsidR="00723370" w:rsidRDefault="00D17E72">
            <w:pPr>
              <w:spacing w:after="2"/>
              <w:ind w:left="0" w:firstLine="0"/>
            </w:pPr>
            <w:r>
              <w:rPr>
                <w:b w:val="0"/>
                <w:sz w:val="17"/>
              </w:rPr>
              <w:t xml:space="preserve">электрической энергии </w:t>
            </w:r>
          </w:p>
          <w:p w:rsidR="00723370" w:rsidRDefault="00D17E72">
            <w:pPr>
              <w:spacing w:line="259" w:lineRule="auto"/>
              <w:ind w:left="0" w:right="34" w:firstLine="0"/>
            </w:pPr>
            <w:r>
              <w:rPr>
                <w:b w:val="0"/>
                <w:sz w:val="17"/>
              </w:rPr>
              <w:t xml:space="preserve">потребителей </w:t>
            </w:r>
          </w:p>
          <w:p w:rsidR="00723370" w:rsidRDefault="00D17E72">
            <w:pPr>
              <w:spacing w:line="231" w:lineRule="auto"/>
              <w:ind w:left="0" w:firstLine="0"/>
            </w:pPr>
            <w:r>
              <w:rPr>
                <w:b w:val="0"/>
                <w:sz w:val="17"/>
              </w:rPr>
              <w:t xml:space="preserve">услуг (часы, минуты, </w:t>
            </w:r>
          </w:p>
          <w:p w:rsidR="00723370" w:rsidRDefault="00D17E72">
            <w:pPr>
              <w:spacing w:line="259" w:lineRule="auto"/>
              <w:ind w:left="0" w:right="32" w:firstLine="0"/>
            </w:pPr>
            <w:r>
              <w:rPr>
                <w:b w:val="0"/>
                <w:sz w:val="17"/>
              </w:rPr>
              <w:t>ГГГГ.ММ.ДД)</w:t>
            </w:r>
          </w:p>
        </w:tc>
        <w:tc>
          <w:tcPr>
            <w:tcW w:w="5016" w:type="dxa"/>
            <w:gridSpan w:val="4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716" w:hanging="650"/>
              <w:jc w:val="both"/>
            </w:pPr>
            <w:r>
              <w:rPr>
                <w:b w:val="0"/>
                <w:sz w:val="17"/>
              </w:rPr>
              <w:t>Наименование объекта электросетевого хозяйства выведенного из схемы электроснабжения в  вышестоящей  ТСО.</w:t>
            </w:r>
          </w:p>
        </w:tc>
        <w:tc>
          <w:tcPr>
            <w:tcW w:w="4731" w:type="dxa"/>
            <w:gridSpan w:val="3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>Наименование объекта электросетевого хозяйства выведенного из схемы электроснабжения в ООО ЭСК  "Энергосеть"</w:t>
            </w:r>
          </w:p>
        </w:tc>
        <w:tc>
          <w:tcPr>
            <w:tcW w:w="847" w:type="dxa"/>
            <w:vMerge w:val="restart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 xml:space="preserve">Вид отключен </w:t>
            </w:r>
            <w:proofErr w:type="spellStart"/>
            <w:r>
              <w:rPr>
                <w:b w:val="0"/>
                <w:sz w:val="17"/>
              </w:rPr>
              <w:t>ия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0" w:firstLine="11"/>
            </w:pPr>
            <w:r>
              <w:rPr>
                <w:b w:val="0"/>
                <w:sz w:val="17"/>
              </w:rPr>
              <w:t>Данные о причинах прекращения передачи электрической энергии.</w:t>
            </w:r>
          </w:p>
        </w:tc>
        <w:tc>
          <w:tcPr>
            <w:tcW w:w="32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3370" w:rsidRDefault="00D17E72">
            <w:pPr>
              <w:spacing w:line="259" w:lineRule="auto"/>
              <w:ind w:left="0" w:right="34" w:firstLine="0"/>
            </w:pPr>
            <w:r>
              <w:rPr>
                <w:b w:val="0"/>
                <w:sz w:val="19"/>
              </w:rPr>
              <w:t>Принятые меры</w:t>
            </w:r>
          </w:p>
        </w:tc>
      </w:tr>
      <w:tr w:rsidR="008D0D08" w:rsidTr="002D6F8F">
        <w:trPr>
          <w:trHeight w:val="218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30" w:lineRule="auto"/>
              <w:ind w:left="0" w:firstLine="14"/>
            </w:pPr>
            <w:r>
              <w:rPr>
                <w:b w:val="0"/>
                <w:sz w:val="17"/>
              </w:rPr>
              <w:t xml:space="preserve">Вид объекта: КЛ, ВЛ,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>КВЛ, ПС, ТП, 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31" w:lineRule="auto"/>
              <w:ind w:left="0" w:firstLine="0"/>
            </w:pPr>
            <w:r>
              <w:rPr>
                <w:b w:val="0"/>
                <w:sz w:val="17"/>
              </w:rPr>
              <w:t xml:space="preserve">Высший класс напряжения </w:t>
            </w:r>
          </w:p>
          <w:p w:rsidR="00723370" w:rsidRDefault="00D17E72">
            <w:pPr>
              <w:spacing w:line="259" w:lineRule="auto"/>
              <w:ind w:left="13" w:firstLine="0"/>
              <w:jc w:val="both"/>
            </w:pPr>
            <w:r>
              <w:rPr>
                <w:b w:val="0"/>
                <w:sz w:val="17"/>
              </w:rPr>
              <w:t xml:space="preserve">отключенного </w:t>
            </w:r>
          </w:p>
          <w:p w:rsidR="00723370" w:rsidRDefault="00D17E72">
            <w:pPr>
              <w:spacing w:after="2"/>
              <w:ind w:left="0" w:firstLine="0"/>
            </w:pPr>
            <w:r>
              <w:rPr>
                <w:b w:val="0"/>
                <w:sz w:val="17"/>
              </w:rPr>
              <w:t xml:space="preserve">оборудования сетевой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 xml:space="preserve">организации, </w:t>
            </w:r>
            <w:proofErr w:type="spellStart"/>
            <w:r>
              <w:rPr>
                <w:b w:val="0"/>
                <w:sz w:val="17"/>
              </w:rPr>
              <w:t>кВ</w:t>
            </w:r>
            <w:proofErr w:type="spellEnd"/>
          </w:p>
        </w:tc>
        <w:tc>
          <w:tcPr>
            <w:tcW w:w="3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ind w:left="0" w:firstLine="0"/>
            </w:pPr>
            <w:r>
              <w:rPr>
                <w:b w:val="0"/>
                <w:sz w:val="17"/>
              </w:rPr>
              <w:t xml:space="preserve">Диспетчерское наименование объекта электросетевого хозяйства сетевой </w:t>
            </w:r>
          </w:p>
          <w:p w:rsidR="00723370" w:rsidRDefault="00D17E72">
            <w:pPr>
              <w:spacing w:line="231" w:lineRule="auto"/>
              <w:ind w:left="0" w:firstLine="0"/>
            </w:pPr>
            <w:r>
              <w:rPr>
                <w:b w:val="0"/>
                <w:sz w:val="17"/>
              </w:rPr>
              <w:t xml:space="preserve">организации, в результате отключения которой произошло прекращение </w:t>
            </w:r>
          </w:p>
          <w:p w:rsidR="00723370" w:rsidRDefault="00D17E72">
            <w:pPr>
              <w:spacing w:line="259" w:lineRule="auto"/>
              <w:ind w:left="72" w:firstLine="0"/>
              <w:jc w:val="left"/>
            </w:pPr>
            <w:r>
              <w:rPr>
                <w:b w:val="0"/>
                <w:sz w:val="17"/>
              </w:rPr>
              <w:t xml:space="preserve">передачи электроэнергии - в ООО ЭСК </w:t>
            </w:r>
          </w:p>
          <w:p w:rsidR="00723370" w:rsidRDefault="00D17E72">
            <w:pPr>
              <w:spacing w:line="259" w:lineRule="auto"/>
              <w:ind w:left="0" w:right="34" w:firstLine="0"/>
            </w:pPr>
            <w:r>
              <w:rPr>
                <w:b w:val="0"/>
                <w:sz w:val="17"/>
              </w:rPr>
              <w:t>"Энергосеть"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ind w:left="0" w:firstLine="0"/>
            </w:pPr>
            <w:r>
              <w:rPr>
                <w:b w:val="0"/>
                <w:sz w:val="17"/>
              </w:rPr>
              <w:t xml:space="preserve">Вид объекта: </w:t>
            </w:r>
          </w:p>
          <w:p w:rsidR="00723370" w:rsidRDefault="00D17E72">
            <w:pPr>
              <w:spacing w:line="231" w:lineRule="auto"/>
              <w:ind w:left="0" w:firstLine="0"/>
            </w:pPr>
            <w:r>
              <w:rPr>
                <w:b w:val="0"/>
                <w:sz w:val="17"/>
              </w:rPr>
              <w:t xml:space="preserve">КЛ, ВЛ, КВЛ, </w:t>
            </w:r>
          </w:p>
          <w:p w:rsidR="00723370" w:rsidRDefault="00D17E72">
            <w:pPr>
              <w:spacing w:line="259" w:lineRule="auto"/>
              <w:ind w:left="55" w:firstLine="0"/>
              <w:jc w:val="left"/>
            </w:pPr>
            <w:r>
              <w:rPr>
                <w:b w:val="0"/>
                <w:sz w:val="17"/>
              </w:rPr>
              <w:t xml:space="preserve">ПС, ТП, </w:t>
            </w:r>
          </w:p>
          <w:p w:rsidR="00723370" w:rsidRDefault="00D17E72">
            <w:pPr>
              <w:spacing w:line="259" w:lineRule="auto"/>
              <w:ind w:left="0" w:right="32" w:firstLine="0"/>
            </w:pPr>
            <w:r>
              <w:rPr>
                <w:b w:val="0"/>
                <w:sz w:val="17"/>
              </w:rPr>
              <w:t>РП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after="1"/>
              <w:ind w:left="0" w:firstLine="0"/>
            </w:pPr>
            <w:r>
              <w:rPr>
                <w:b w:val="0"/>
                <w:sz w:val="17"/>
              </w:rPr>
              <w:t xml:space="preserve">Высший класс </w:t>
            </w:r>
          </w:p>
          <w:p w:rsidR="00723370" w:rsidRDefault="00D17E72">
            <w:pPr>
              <w:spacing w:line="259" w:lineRule="auto"/>
              <w:ind w:left="68" w:firstLine="0"/>
              <w:jc w:val="left"/>
            </w:pPr>
            <w:r>
              <w:rPr>
                <w:b w:val="0"/>
                <w:sz w:val="17"/>
              </w:rPr>
              <w:t xml:space="preserve">напряжения </w:t>
            </w:r>
          </w:p>
          <w:p w:rsidR="00723370" w:rsidRDefault="00D17E72">
            <w:pPr>
              <w:spacing w:line="259" w:lineRule="auto"/>
              <w:ind w:left="28" w:firstLine="0"/>
              <w:jc w:val="both"/>
            </w:pPr>
            <w:proofErr w:type="spellStart"/>
            <w:r>
              <w:rPr>
                <w:b w:val="0"/>
                <w:sz w:val="17"/>
              </w:rPr>
              <w:t>отключенног</w:t>
            </w:r>
            <w:proofErr w:type="spellEnd"/>
          </w:p>
          <w:p w:rsidR="00723370" w:rsidRDefault="00D17E72">
            <w:pPr>
              <w:spacing w:line="259" w:lineRule="auto"/>
              <w:ind w:left="0" w:right="34" w:firstLine="0"/>
            </w:pPr>
            <w:r>
              <w:rPr>
                <w:b w:val="0"/>
                <w:sz w:val="17"/>
              </w:rPr>
              <w:t xml:space="preserve">о </w:t>
            </w:r>
          </w:p>
          <w:p w:rsidR="00723370" w:rsidRDefault="00D17E72">
            <w:pPr>
              <w:spacing w:line="232" w:lineRule="auto"/>
              <w:ind w:left="0" w:right="33" w:firstLine="0"/>
            </w:pPr>
            <w:proofErr w:type="spellStart"/>
            <w:r>
              <w:rPr>
                <w:b w:val="0"/>
                <w:sz w:val="17"/>
              </w:rPr>
              <w:t>оборудовани</w:t>
            </w:r>
            <w:proofErr w:type="spellEnd"/>
            <w:r>
              <w:rPr>
                <w:b w:val="0"/>
                <w:sz w:val="17"/>
              </w:rPr>
              <w:t xml:space="preserve"> я сетевой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 xml:space="preserve">организации, </w:t>
            </w:r>
            <w:proofErr w:type="spellStart"/>
            <w:r>
              <w:rPr>
                <w:b w:val="0"/>
                <w:sz w:val="17"/>
              </w:rPr>
              <w:t>кВ</w:t>
            </w:r>
            <w:proofErr w:type="spellEnd"/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after="2"/>
              <w:ind w:left="0" w:firstLine="0"/>
            </w:pPr>
            <w:r>
              <w:rPr>
                <w:b w:val="0"/>
                <w:sz w:val="17"/>
              </w:rPr>
              <w:t xml:space="preserve">Перечень объектов электросетевого хозяйства, отключение которых </w:t>
            </w:r>
          </w:p>
          <w:p w:rsidR="00723370" w:rsidRDefault="00D17E72">
            <w:pPr>
              <w:spacing w:line="259" w:lineRule="auto"/>
              <w:ind w:left="0" w:right="35" w:firstLine="0"/>
            </w:pPr>
            <w:r>
              <w:rPr>
                <w:b w:val="0"/>
                <w:sz w:val="17"/>
              </w:rPr>
              <w:t xml:space="preserve">привело к прекращению передачи </w:t>
            </w:r>
          </w:p>
          <w:p w:rsidR="00723370" w:rsidRDefault="00D17E72">
            <w:pPr>
              <w:spacing w:line="259" w:lineRule="auto"/>
              <w:ind w:left="36" w:firstLine="0"/>
              <w:jc w:val="both"/>
            </w:pPr>
            <w:r>
              <w:rPr>
                <w:b w:val="0"/>
                <w:sz w:val="17"/>
              </w:rPr>
              <w:t>электрической энергии</w:t>
            </w:r>
            <w:proofErr w:type="gramStart"/>
            <w:r>
              <w:rPr>
                <w:b w:val="0"/>
                <w:sz w:val="17"/>
              </w:rPr>
              <w:t xml:space="preserve">   (</w:t>
            </w:r>
            <w:proofErr w:type="gramEnd"/>
            <w:r>
              <w:rPr>
                <w:b w:val="0"/>
                <w:sz w:val="17"/>
              </w:rPr>
              <w:t xml:space="preserve">ПС, ТП, РП, </w:t>
            </w:r>
          </w:p>
          <w:p w:rsidR="00723370" w:rsidRDefault="00D17E72">
            <w:pPr>
              <w:spacing w:line="259" w:lineRule="auto"/>
              <w:ind w:left="0" w:right="32" w:firstLine="0"/>
            </w:pPr>
            <w:r>
              <w:rPr>
                <w:b w:val="0"/>
                <w:sz w:val="17"/>
              </w:rPr>
              <w:t>ВЛ, КЛ)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723370" w:rsidRDefault="00D17E72">
            <w:pPr>
              <w:spacing w:line="230" w:lineRule="auto"/>
              <w:ind w:left="0" w:firstLine="0"/>
            </w:pPr>
            <w:r>
              <w:rPr>
                <w:b w:val="0"/>
                <w:sz w:val="17"/>
              </w:rPr>
              <w:t xml:space="preserve">Код </w:t>
            </w:r>
            <w:proofErr w:type="spellStart"/>
            <w:r>
              <w:rPr>
                <w:b w:val="0"/>
                <w:sz w:val="17"/>
              </w:rPr>
              <w:t>организаци</w:t>
            </w:r>
            <w:proofErr w:type="spellEnd"/>
            <w:r>
              <w:rPr>
                <w:b w:val="0"/>
                <w:sz w:val="17"/>
              </w:rPr>
              <w:t xml:space="preserve"> </w:t>
            </w:r>
            <w:proofErr w:type="spellStart"/>
            <w:r>
              <w:rPr>
                <w:b w:val="0"/>
                <w:sz w:val="17"/>
              </w:rPr>
              <w:t>онной</w:t>
            </w:r>
            <w:proofErr w:type="spellEnd"/>
            <w:r>
              <w:rPr>
                <w:b w:val="0"/>
                <w:sz w:val="17"/>
              </w:rPr>
              <w:t xml:space="preserve">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>причины аварии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3370" w:rsidRDefault="00D17E72">
            <w:pPr>
              <w:spacing w:after="2"/>
              <w:ind w:left="0" w:firstLine="0"/>
            </w:pPr>
            <w:r>
              <w:rPr>
                <w:b w:val="0"/>
                <w:sz w:val="17"/>
              </w:rPr>
              <w:t xml:space="preserve">Код технической причины </w:t>
            </w:r>
          </w:p>
          <w:p w:rsidR="00723370" w:rsidRDefault="00D17E72">
            <w:pPr>
              <w:spacing w:line="259" w:lineRule="auto"/>
              <w:ind w:left="0" w:firstLine="0"/>
            </w:pPr>
            <w:r>
              <w:rPr>
                <w:b w:val="0"/>
                <w:sz w:val="17"/>
              </w:rPr>
              <w:t>повреждения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3370" w:rsidRDefault="00723370">
            <w:pPr>
              <w:spacing w:after="160" w:line="259" w:lineRule="auto"/>
              <w:ind w:left="0" w:firstLine="0"/>
              <w:jc w:val="left"/>
            </w:pPr>
          </w:p>
        </w:tc>
      </w:tr>
      <w:tr w:rsidR="00695506" w:rsidRPr="00C45C4F" w:rsidTr="002D6F8F">
        <w:trPr>
          <w:trHeight w:val="1136"/>
        </w:trPr>
        <w:tc>
          <w:tcPr>
            <w:tcW w:w="56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D17E72" w:rsidP="0009642E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 w:rsidRPr="00C45C4F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B6059" w:rsidP="0009642E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C45C4F">
              <w:rPr>
                <w:sz w:val="18"/>
                <w:szCs w:val="18"/>
              </w:rPr>
              <w:t>Январь</w:t>
            </w:r>
          </w:p>
        </w:tc>
        <w:tc>
          <w:tcPr>
            <w:tcW w:w="117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 w:rsidRPr="00C45C4F">
              <w:rPr>
                <w:sz w:val="18"/>
                <w:szCs w:val="18"/>
              </w:rPr>
              <w:t>г.Ульяновск</w:t>
            </w:r>
            <w:proofErr w:type="spellEnd"/>
          </w:p>
        </w:tc>
        <w:tc>
          <w:tcPr>
            <w:tcW w:w="150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right="35" w:firstLine="0"/>
              <w:rPr>
                <w:sz w:val="18"/>
                <w:szCs w:val="18"/>
              </w:rPr>
            </w:pPr>
            <w:r w:rsidRPr="00C45C4F">
              <w:rPr>
                <w:sz w:val="18"/>
                <w:szCs w:val="18"/>
              </w:rPr>
              <w:t>14,30 2025</w:t>
            </w:r>
            <w:r w:rsidR="00AB3BE7">
              <w:rPr>
                <w:sz w:val="18"/>
                <w:szCs w:val="18"/>
              </w:rPr>
              <w:t>.</w:t>
            </w:r>
            <w:r w:rsidRPr="00C45C4F">
              <w:rPr>
                <w:sz w:val="18"/>
                <w:szCs w:val="18"/>
              </w:rPr>
              <w:t>01.06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107" w:firstLine="0"/>
              <w:rPr>
                <w:sz w:val="18"/>
                <w:szCs w:val="18"/>
              </w:rPr>
            </w:pPr>
            <w:r w:rsidRPr="00C45C4F">
              <w:rPr>
                <w:sz w:val="18"/>
                <w:szCs w:val="18"/>
              </w:rPr>
              <w:t>15,10 2025.01.06</w:t>
            </w:r>
          </w:p>
        </w:tc>
        <w:tc>
          <w:tcPr>
            <w:tcW w:w="82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right="3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right="3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ТП-5003 </w:t>
            </w:r>
            <w:r w:rsidR="001C4B0D">
              <w:rPr>
                <w:sz w:val="18"/>
                <w:szCs w:val="18"/>
              </w:rPr>
              <w:t xml:space="preserve">РУ-10кВ </w:t>
            </w:r>
            <w:r>
              <w:rPr>
                <w:sz w:val="18"/>
                <w:szCs w:val="18"/>
              </w:rPr>
              <w:t>яч.7</w:t>
            </w:r>
          </w:p>
        </w:tc>
        <w:tc>
          <w:tcPr>
            <w:tcW w:w="151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C45C4F" w:rsidP="0009642E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ТП-5025 2СШ</w:t>
            </w:r>
          </w:p>
        </w:tc>
        <w:tc>
          <w:tcPr>
            <w:tcW w:w="84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67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64405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64405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г.Ульяновск</w:t>
            </w:r>
            <w:proofErr w:type="spellEnd"/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0" w:right="3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11,43 2025.01.12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AB3BE7" w:rsidP="0009642E">
            <w:pPr>
              <w:spacing w:line="259" w:lineRule="auto"/>
              <w:ind w:left="107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12,34 2025.01.12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AB3BE7" w:rsidRDefault="00AB3BE7" w:rsidP="0009642E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AB3BE7"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AB3BE7" w:rsidRDefault="00AB3BE7" w:rsidP="0009642E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AB3BE7"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3370" w:rsidRPr="00C45C4F" w:rsidRDefault="003B1B44" w:rsidP="0009642E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«НГ-2» ЗРУ-10кВ яч.10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3B1B44" w:rsidRDefault="003B1B44" w:rsidP="0009642E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1B44" w:rsidRDefault="003B1B44" w:rsidP="0009642E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</w:p>
          <w:p w:rsidR="00723370" w:rsidRPr="003B1B44" w:rsidRDefault="003B1B44" w:rsidP="00096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ТП-16/2 1СШ, ТП-12/2 1СШ, ТП-17/2 1СШ, ТП-10/2 1СШ, ТП-18/2 1СШ, ТП-19/2 1СШ, РП-15/2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3B1B44" w:rsidP="0009642E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6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644056" w:rsidP="0064405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г.Ульяновск</w:t>
            </w:r>
            <w:proofErr w:type="spellEnd"/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21,04 2025.02.13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23,16 2025.02.13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РП-9 Авиастар-ОПЭ РУ-10кВ яч.9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ТП-1/2 1СШ, ТП-2/2 1СШ, ТП-5/2 1СШ, ТП-6/2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9642E" w:rsidP="0064405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23370" w:rsidRPr="00C45C4F" w:rsidRDefault="0009642E" w:rsidP="00644056">
            <w:pPr>
              <w:spacing w:line="240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61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Default="00291489" w:rsidP="00291489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05446F" w:rsidP="00291489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06,01 2025.03.24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07,07 2025.03.24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РП-10 Авиастар-ОПЭ РУ-10кВ яч.12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РП-1/3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09642E" w:rsidRPr="00C45C4F" w:rsidRDefault="00291489" w:rsidP="00291489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92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291489" w:rsidP="00291489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05446F" w:rsidRDefault="00291489" w:rsidP="00291489">
            <w:pPr>
              <w:spacing w:line="259" w:lineRule="auto"/>
              <w:ind w:left="1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05446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</w:rPr>
              <w:t>,01 2025.03.24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07,35 2025.03.24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РП-10 Авиастар-ОПЭ РУ-10кВ яч.12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ТП-3/3 2СШ, ТП2/3 2СШ, ТП-4/3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291489">
            <w:pPr>
              <w:spacing w:after="160" w:line="259" w:lineRule="auto"/>
              <w:ind w:left="0" w:firstLine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23370" w:rsidRPr="00C45C4F" w:rsidRDefault="0005446F" w:rsidP="00291489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209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06,01 2025.03.24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07,48 2025.03.24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РП-10 Авиастар-ОПЭ РУ-10кВ яч.12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ТП-6/3 2СШ, ТП-7/3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85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71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05446F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05,32 2025.04.21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06,05 2025.04.21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РП-133 РУ-10кВ яч.22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ТП-1902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23370" w:rsidRPr="00C45C4F" w:rsidRDefault="001C4B0D" w:rsidP="0005446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16,03 2025.05.30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01,03 2025.05.31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ПП-1413 яч.3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ТП-1413А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370" w:rsidRPr="00C45C4F" w:rsidRDefault="00F55533" w:rsidP="00F55533">
            <w:pPr>
              <w:spacing w:after="160" w:line="259" w:lineRule="auto"/>
              <w:ind w:left="0" w:firstLine="0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723370" w:rsidRPr="00C45C4F" w:rsidRDefault="00F55533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F5553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F55533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F55533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17,56 2025.06.01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18,38 2025.06.01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ТП-5243 РУ-10кВ яч.9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ТП-5246 1СШ, ТП-5305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17FB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13,03 2025.06.06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14,01 2025.06.06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ТП-8/К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3.4.9.3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17FB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12,29 2025.06.08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13,44 2025.06.08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D17FB0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ТП-5003 РУ-10кВ яч.7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ТП-5025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17FB0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17FB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22,32 2025.06.13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E2C1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«Центральная» ЗРУ-10кВ яч.123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 xml:space="preserve"> Волга»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РП-1/К 1СШ, ТП-1/К 1СШ, ТП-3/К 1СШ, ТП-4/К 1СШ, ТП-5/К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CB6D49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22,34 2025.06.13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«Центральная» ЗРУ-10кВ яч.331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 xml:space="preserve"> Волга»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CB6D49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РП-1/К 2СШ, ТП-1/К 2СШ, ТП-3/К 2СШ, ТП-4/К 2СШ, ТП-5/К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B6D49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F1590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F1590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F1590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22,01 2025.06.13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«Центральная» ЗРУ-10кВ яч.133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 xml:space="preserve"> Волга»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ТП-6/К 2СШ, ТП-7/К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C6543A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22,01 2025.06.13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ТП-3108А 1СШ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КЛ, Л9 – </w:t>
            </w:r>
            <w:proofErr w:type="spellStart"/>
            <w:r>
              <w:rPr>
                <w:sz w:val="18"/>
                <w:szCs w:val="18"/>
              </w:rPr>
              <w:t>ул.Транспортная</w:t>
            </w:r>
            <w:proofErr w:type="spellEnd"/>
            <w:r>
              <w:rPr>
                <w:sz w:val="18"/>
                <w:szCs w:val="18"/>
              </w:rPr>
              <w:t xml:space="preserve">, 3А эщ.1, Л11 – </w:t>
            </w:r>
            <w:proofErr w:type="spellStart"/>
            <w:r>
              <w:rPr>
                <w:sz w:val="18"/>
                <w:szCs w:val="18"/>
              </w:rPr>
              <w:t>ул.Транспортная</w:t>
            </w:r>
            <w:proofErr w:type="spellEnd"/>
            <w:r>
              <w:rPr>
                <w:sz w:val="18"/>
                <w:szCs w:val="18"/>
              </w:rPr>
              <w:t>, 3А эщ.2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C6543A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543A" w:rsidRDefault="00C6543A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C6543A" w:rsidRDefault="00C6543A" w:rsidP="00C6543A">
            <w:pPr>
              <w:rPr>
                <w:sz w:val="18"/>
                <w:szCs w:val="18"/>
              </w:rPr>
            </w:pPr>
          </w:p>
          <w:p w:rsidR="00F55533" w:rsidRPr="00C6543A" w:rsidRDefault="00F55533" w:rsidP="00C6543A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C6543A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20,38 2025.06.13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РП-336 РУ-10кВ яч.11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ТП-3939 1СШ, ТП-3939А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20,25 2025.06.13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22,01 2025.06.13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ТП-3108А РУ-10кВ яч.7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ТП-8/К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17,10 2025.06.29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18,20 2025.06.29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ПП-1413 яч.3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ТП-1413А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533" w:rsidRDefault="00D356D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F55533" w:rsidRDefault="00D356D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20,40 2025.06.30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21,12 2025.06.30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РП-336 РУ-10кВ яч.20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ТП-3939 2СШ, ТП-3939А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A07324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13,45 2025.07.05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14,37 2025.07.05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</w:t>
            </w:r>
            <w:proofErr w:type="spellStart"/>
            <w:r>
              <w:rPr>
                <w:sz w:val="18"/>
                <w:szCs w:val="18"/>
              </w:rPr>
              <w:t>Свияга</w:t>
            </w:r>
            <w:proofErr w:type="spellEnd"/>
            <w:r>
              <w:rPr>
                <w:sz w:val="18"/>
                <w:szCs w:val="18"/>
              </w:rPr>
              <w:t>» ЗРУ-6кВ яч.434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 xml:space="preserve"> Волга»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РП-201 1СШ, ТП-21/1 1СШ, ТП-25/1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A07324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13,45 2025.07.05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14,58 2025.07.05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</w:t>
            </w:r>
            <w:proofErr w:type="spellStart"/>
            <w:r>
              <w:rPr>
                <w:sz w:val="18"/>
                <w:szCs w:val="18"/>
              </w:rPr>
              <w:t>Свияга</w:t>
            </w:r>
            <w:proofErr w:type="spellEnd"/>
            <w:r>
              <w:rPr>
                <w:sz w:val="18"/>
                <w:szCs w:val="18"/>
              </w:rPr>
              <w:t>» ЗРУ-6кВ яч.434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</w:t>
            </w:r>
            <w:proofErr w:type="spellStart"/>
            <w:r>
              <w:rPr>
                <w:sz w:val="18"/>
                <w:szCs w:val="18"/>
              </w:rPr>
              <w:t>Россети</w:t>
            </w:r>
            <w:proofErr w:type="spellEnd"/>
            <w:r>
              <w:rPr>
                <w:sz w:val="18"/>
                <w:szCs w:val="18"/>
              </w:rPr>
              <w:t xml:space="preserve"> Волга»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A07324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РП-3/1 1СШ, ТП-15/1 1СШ, ТП-16/1 1СШ, ТП-17/1 1СШ, </w:t>
            </w:r>
            <w:r w:rsidR="00EF794E">
              <w:rPr>
                <w:sz w:val="18"/>
                <w:szCs w:val="18"/>
              </w:rPr>
              <w:t>ТП-18/1 1СШ, ТП-22/1 1СШ, ТП-23/1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EF794E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11,07 2025.07.16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13,07 2025.07.16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РП-202У РУ-6кВ яч.11, РП-202У РУ-6кВ яч.10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ТП-7/1, ТП-14/1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EF794E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11,59 2025.07.16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12,16 2025.07.16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РП-9 Авиастар ОПЭ РУ-10кВ яч.8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EF794E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ТП-5/2 2СШ, ТП-2/2 2СШ, ТП-1/2 2СШ, </w:t>
            </w:r>
            <w:r w:rsidR="004F4D5D">
              <w:rPr>
                <w:sz w:val="18"/>
                <w:szCs w:val="18"/>
              </w:rPr>
              <w:t>ТП-6/2 2СШ, ТП-11/2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11,59 2025.07.16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12,16 2025.07.16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РП-9 Авиастар ОПЭ РУ-10кВ яч.10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ТП-4/2 2СШ, ТП-3/2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11,59 2025.07.16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12,16 2025.07.16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РП-9 Авиастар ОПЭ РУ-10кВ яч.12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ТП-7/2 2СШ, ТП-8/2 2СШ, ТП-9/2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16,26 2025.07.31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18,02 2025.07.31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4F4D5D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РП-202У 2СШ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ТП-8/1 2СШ, ТП-9/1 2СШ, ТП-11/1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67473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16,26 2025.07.31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67473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18,28</w:t>
            </w:r>
            <w:r>
              <w:rPr>
                <w:sz w:val="18"/>
                <w:szCs w:val="18"/>
              </w:rPr>
              <w:t xml:space="preserve"> 2025.07.31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РП-202У 2СШ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ТП-12/1 2СШ, ТП-13/1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67473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16,26 2025.07.31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67473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</w:t>
            </w:r>
            <w:r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 xml:space="preserve"> 2025.07.31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РП-202У 2СШ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ТП-7/1 2СШ, ТП-14</w:t>
            </w:r>
            <w:r>
              <w:rPr>
                <w:sz w:val="18"/>
                <w:szCs w:val="18"/>
              </w:rPr>
              <w:t>/1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67473F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67473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D356DD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06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7A5DE3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7A5DE3">
            <w:pPr>
              <w:spacing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18,38 2025.09.12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7A5DE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2025.09.12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РП-220 РУ-6кВ яч.2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7A5DE3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ТП-2965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3.4.8.5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6DD" w:rsidRDefault="002D6F8F" w:rsidP="00F55533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D356DD" w:rsidRDefault="002D6F8F" w:rsidP="00F55533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2D6F8F" w:rsidP="002D6F8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2D6F8F" w:rsidP="002D6F8F">
            <w:pPr>
              <w:spacing w:line="259" w:lineRule="auto"/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2D6F8F" w:rsidP="002D6F8F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2D6F8F" w:rsidP="002D6F8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20,57 2025.09.27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2D6F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41</w:t>
            </w:r>
            <w:r w:rsidR="002D6F8F">
              <w:rPr>
                <w:sz w:val="18"/>
                <w:szCs w:val="18"/>
              </w:rPr>
              <w:t xml:space="preserve"> 2025.09.27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РП-336 РУ-10кВ яч.20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ТП-3939 2СШ, ТП-3939А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F8F" w:rsidRDefault="00443B85" w:rsidP="002D6F8F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2D6F8F" w:rsidRDefault="00443B85" w:rsidP="002D6F8F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10,44 2025.10.01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 xml:space="preserve"> 2025.10.01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ПП-1413 яч.3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ТП-1413А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3B85" w:rsidRDefault="00443B85" w:rsidP="00443B85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43B85" w:rsidRDefault="00443B85" w:rsidP="00443B85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09,02 2025.10.28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 xml:space="preserve"> 2025.10.28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РП-234 РУ-6кВ яч.25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ТП-2865 2СШ, ТП-2866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695506" w:rsidRDefault="00695506" w:rsidP="00695506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695506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695506" w:rsidP="008D0D08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09,02 2025.10.28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 xml:space="preserve"> 2025.10.28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РП-234 РУ-6кВ яч.20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МУП «</w:t>
            </w:r>
            <w:proofErr w:type="spellStart"/>
            <w:r>
              <w:rPr>
                <w:sz w:val="18"/>
                <w:szCs w:val="18"/>
              </w:rPr>
              <w:t>УльГЭС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ТП-2533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5506" w:rsidRDefault="008D0D08" w:rsidP="00695506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695506" w:rsidRDefault="008D0D08" w:rsidP="00695506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8D0D08" w:rsidRPr="00C45C4F" w:rsidTr="00487B38">
        <w:trPr>
          <w:trHeight w:val="1240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16,51 2025.11.09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 xml:space="preserve"> 2025.11.09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ТП-17/1 РУ-0,4кВ Л8, Л9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D0D08" w:rsidRDefault="008D0D08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8D0D08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487B38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20,44 2025.11.23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22,38</w:t>
            </w:r>
            <w:r>
              <w:rPr>
                <w:sz w:val="18"/>
                <w:szCs w:val="18"/>
              </w:rPr>
              <w:t xml:space="preserve"> 2025.11.23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 «НГ-2» ЗРУ-10кВ яч.10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 w:rsidRPr="003B1B44">
              <w:rPr>
                <w:sz w:val="18"/>
                <w:szCs w:val="18"/>
              </w:rPr>
              <w:t>АО «Авиастар-ОПЭ»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8D0D0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РП-15/2 1СШ, ТП-10/2 1СШ, ТП-12/2 1СШ, ТП-16/2 1СШ, ТП-17/2 1СШ, ТП-18/2 1СШ, ТП-19/2 1СШ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D0D08" w:rsidRDefault="00487B38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8D0D08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487B38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09,59 2025.11.26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487B3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 2025.11.26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РП, 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(10,5)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РП-15/2, ТП-10/2, ТП-12/2, ТП-16/2, ТП-17/2, ТП-18/2, ТП-19/2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487B38" w:rsidP="008D0D08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D0D08" w:rsidRDefault="005F1222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</w:p>
        </w:tc>
      </w:tr>
      <w:tr w:rsidR="008D0D08" w:rsidRPr="00C45C4F" w:rsidTr="002D6F8F">
        <w:trPr>
          <w:trHeight w:val="107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1222" w:rsidRDefault="005F1222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5F1222" w:rsidRDefault="005F1222" w:rsidP="005F1222">
            <w:pPr>
              <w:rPr>
                <w:sz w:val="18"/>
                <w:szCs w:val="18"/>
              </w:rPr>
            </w:pPr>
          </w:p>
          <w:p w:rsidR="008D0D08" w:rsidRPr="005F1222" w:rsidRDefault="008D0D08" w:rsidP="005F1222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5F1222">
            <w:pPr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11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Ульяновск</w:t>
            </w:r>
          </w:p>
        </w:tc>
        <w:tc>
          <w:tcPr>
            <w:tcW w:w="15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04,30 2025.12.04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5F1222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 xml:space="preserve"> 2025.12.04</w:t>
            </w:r>
          </w:p>
        </w:tc>
        <w:tc>
          <w:tcPr>
            <w:tcW w:w="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</w:t>
            </w:r>
          </w:p>
        </w:tc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right="33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(6,3)</w:t>
            </w:r>
          </w:p>
        </w:tc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ТП-12/1 2СШ, ТП-13/1 2СШ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line="259" w:lineRule="auto"/>
              <w:ind w:left="0" w:right="34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3.4.9.3</w:t>
            </w:r>
          </w:p>
        </w:tc>
        <w:tc>
          <w:tcPr>
            <w:tcW w:w="1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D0D08" w:rsidRDefault="005F1222" w:rsidP="008D0D08">
            <w:pPr>
              <w:spacing w:after="160" w:line="259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3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8D0D08" w:rsidRDefault="005F1222" w:rsidP="008D0D08">
            <w:pPr>
              <w:spacing w:line="259" w:lineRule="auto"/>
              <w:ind w:left="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Электроснабжение восстановлено</w:t>
            </w:r>
            <w:bookmarkStart w:id="0" w:name="_GoBack"/>
            <w:bookmarkEnd w:id="0"/>
          </w:p>
        </w:tc>
      </w:tr>
    </w:tbl>
    <w:p w:rsidR="00D17E72" w:rsidRPr="00C45C4F" w:rsidRDefault="00D17E72">
      <w:pPr>
        <w:rPr>
          <w:sz w:val="18"/>
          <w:szCs w:val="18"/>
        </w:rPr>
      </w:pPr>
    </w:p>
    <w:sectPr w:rsidR="00D17E72" w:rsidRPr="00C45C4F">
      <w:pgSz w:w="23811" w:h="16838" w:orient="landscape"/>
      <w:pgMar w:top="1440" w:right="1529" w:bottom="1440" w:left="12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69F" w:rsidRDefault="009E469F" w:rsidP="00443B85">
      <w:pPr>
        <w:spacing w:line="240" w:lineRule="auto"/>
      </w:pPr>
      <w:r>
        <w:separator/>
      </w:r>
    </w:p>
  </w:endnote>
  <w:endnote w:type="continuationSeparator" w:id="0">
    <w:p w:rsidR="009E469F" w:rsidRDefault="009E469F" w:rsidP="00443B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69F" w:rsidRDefault="009E469F" w:rsidP="00443B85">
      <w:pPr>
        <w:spacing w:line="240" w:lineRule="auto"/>
      </w:pPr>
      <w:r>
        <w:separator/>
      </w:r>
    </w:p>
  </w:footnote>
  <w:footnote w:type="continuationSeparator" w:id="0">
    <w:p w:rsidR="009E469F" w:rsidRDefault="009E469F" w:rsidP="00443B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70"/>
    <w:rsid w:val="0005446F"/>
    <w:rsid w:val="0009642E"/>
    <w:rsid w:val="000B6059"/>
    <w:rsid w:val="001C4B0D"/>
    <w:rsid w:val="00291489"/>
    <w:rsid w:val="002D6F8F"/>
    <w:rsid w:val="003B1B44"/>
    <w:rsid w:val="003B31BB"/>
    <w:rsid w:val="00443B85"/>
    <w:rsid w:val="00487B38"/>
    <w:rsid w:val="004F4D5D"/>
    <w:rsid w:val="005F1222"/>
    <w:rsid w:val="00644056"/>
    <w:rsid w:val="0065167B"/>
    <w:rsid w:val="0067473F"/>
    <w:rsid w:val="00695506"/>
    <w:rsid w:val="006B67B6"/>
    <w:rsid w:val="00723370"/>
    <w:rsid w:val="007A5DE3"/>
    <w:rsid w:val="008B171A"/>
    <w:rsid w:val="008D0D08"/>
    <w:rsid w:val="009E469F"/>
    <w:rsid w:val="00A07324"/>
    <w:rsid w:val="00A43264"/>
    <w:rsid w:val="00AB3BE7"/>
    <w:rsid w:val="00AF0E56"/>
    <w:rsid w:val="00C45C4F"/>
    <w:rsid w:val="00C6543A"/>
    <w:rsid w:val="00CB6D49"/>
    <w:rsid w:val="00CC2717"/>
    <w:rsid w:val="00CE2C1D"/>
    <w:rsid w:val="00D17E72"/>
    <w:rsid w:val="00D17FB0"/>
    <w:rsid w:val="00D356DD"/>
    <w:rsid w:val="00DF1590"/>
    <w:rsid w:val="00EF794E"/>
    <w:rsid w:val="00F5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101"/>
  <w15:docId w15:val="{A4EFFBB4-4FD3-4AA8-9768-96060796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29" w:lineRule="auto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3B8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3B85"/>
    <w:rPr>
      <w:rFonts w:ascii="Times New Roman" w:eastAsia="Times New Roman" w:hAnsi="Times New Roman" w:cs="Times New Roman"/>
      <w:b/>
      <w:color w:val="000000"/>
      <w:sz w:val="23"/>
    </w:rPr>
  </w:style>
  <w:style w:type="paragraph" w:styleId="a5">
    <w:name w:val="footer"/>
    <w:basedOn w:val="a"/>
    <w:link w:val="a6"/>
    <w:uiPriority w:val="99"/>
    <w:unhideWhenUsed/>
    <w:rsid w:val="00443B8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3B85"/>
    <w:rPr>
      <w:rFonts w:ascii="Times New Roman" w:eastAsia="Times New Roman" w:hAnsi="Times New Roman" w:cs="Times New Roman"/>
      <w:b/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Габитов Алексей Фаритович</dc:creator>
  <cp:keywords/>
  <cp:lastModifiedBy>Габитов Алексей Фаритович</cp:lastModifiedBy>
  <cp:revision>13</cp:revision>
  <dcterms:created xsi:type="dcterms:W3CDTF">2025-02-07T05:49:00Z</dcterms:created>
  <dcterms:modified xsi:type="dcterms:W3CDTF">2026-02-24T11:49:00Z</dcterms:modified>
</cp:coreProperties>
</file>